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C32E40" w:rsidRDefault="007B5828" w:rsidP="009D10C3">
      <w:pPr>
        <w:pStyle w:val="a3"/>
        <w:jc w:val="center"/>
        <w:rPr>
          <w:sz w:val="26"/>
          <w:lang w:val="uk-UA"/>
        </w:rPr>
      </w:pPr>
      <w:r w:rsidRPr="00C32E40">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598AA045" w:rsidR="007B5828" w:rsidRPr="00C32E40" w:rsidRDefault="00046B3D" w:rsidP="00A60C70">
            <w:pPr>
              <w:rPr>
                <w:b/>
                <w:lang w:val="uk-UA"/>
              </w:rPr>
            </w:pPr>
            <w:r>
              <w:rPr>
                <w:b/>
                <w:lang w:val="uk-UA"/>
              </w:rPr>
              <w:t>14</w:t>
            </w:r>
            <w:r w:rsidR="00954346" w:rsidRPr="00C32E40">
              <w:rPr>
                <w:b/>
                <w:lang w:val="uk-UA"/>
              </w:rPr>
              <w:t xml:space="preserve"> </w:t>
            </w:r>
            <w:r w:rsidR="00C94E7A">
              <w:rPr>
                <w:b/>
                <w:lang w:val="uk-UA"/>
              </w:rPr>
              <w:t>серпня</w:t>
            </w:r>
            <w:r w:rsidR="00606DC9" w:rsidRPr="00C32E40">
              <w:rPr>
                <w:b/>
                <w:lang w:val="uk-UA"/>
              </w:rPr>
              <w:t xml:space="preserve"> 202</w:t>
            </w:r>
            <w:r w:rsidR="00891667" w:rsidRPr="00C32E40">
              <w:rPr>
                <w:b/>
                <w:lang w:val="uk-UA"/>
              </w:rPr>
              <w:t>5</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714A1194" w:rsidR="007B5828" w:rsidRPr="00C32E40" w:rsidRDefault="007B5828" w:rsidP="00A60C70">
            <w:pPr>
              <w:ind w:firstLine="567"/>
              <w:rPr>
                <w:b/>
                <w:lang w:val="uk-UA"/>
              </w:rPr>
            </w:pPr>
            <w:r w:rsidRPr="00C32E40">
              <w:rPr>
                <w:b/>
                <w:lang w:val="uk-UA"/>
              </w:rPr>
              <w:t xml:space="preserve">            № </w:t>
            </w:r>
            <w:r w:rsidR="00046B3D">
              <w:rPr>
                <w:b/>
                <w:lang w:val="uk-UA"/>
              </w:rPr>
              <w:t>184</w:t>
            </w:r>
            <w:r w:rsidR="00E106CA" w:rsidRPr="00C32E40">
              <w:rPr>
                <w:b/>
                <w:lang w:val="uk-UA"/>
              </w:rPr>
              <w:t>дк</w:t>
            </w:r>
            <w:r w:rsidR="003F3CA0" w:rsidRPr="00C32E40">
              <w:rPr>
                <w:b/>
                <w:lang w:val="uk-UA"/>
              </w:rPr>
              <w:t>-2</w:t>
            </w:r>
            <w:r w:rsidR="00891667" w:rsidRPr="00C32E40">
              <w:rPr>
                <w:b/>
                <w:lang w:val="uk-UA"/>
              </w:rPr>
              <w:t>5</w:t>
            </w:r>
          </w:p>
        </w:tc>
      </w:tr>
    </w:tbl>
    <w:p w14:paraId="3C19F3CA" w14:textId="29E0989B" w:rsidR="007B5828" w:rsidRPr="00C32E40" w:rsidRDefault="007B5828" w:rsidP="007B5828">
      <w:pPr>
        <w:rPr>
          <w:szCs w:val="28"/>
          <w:lang w:val="uk-UA"/>
        </w:rPr>
      </w:pPr>
    </w:p>
    <w:p w14:paraId="284B28A2" w14:textId="77777777" w:rsidR="00564035" w:rsidRPr="00C32E40" w:rsidRDefault="00564035" w:rsidP="007B5828">
      <w:pPr>
        <w:rPr>
          <w:szCs w:val="28"/>
          <w:lang w:val="uk-UA"/>
        </w:rPr>
      </w:pPr>
    </w:p>
    <w:p w14:paraId="1EC72954" w14:textId="6F78DFE3" w:rsidR="00ED5C56" w:rsidRPr="00C32E40" w:rsidRDefault="009A22BB" w:rsidP="007B5828">
      <w:pPr>
        <w:rPr>
          <w:b/>
          <w:bCs/>
          <w:szCs w:val="28"/>
          <w:lang w:val="uk-UA"/>
        </w:rPr>
      </w:pPr>
      <w:r w:rsidRPr="00C32E40">
        <w:rPr>
          <w:b/>
          <w:bCs/>
          <w:szCs w:val="28"/>
          <w:lang w:val="uk-UA"/>
        </w:rPr>
        <w:t xml:space="preserve">Про відмову </w:t>
      </w:r>
      <w:r w:rsidR="008D331E">
        <w:rPr>
          <w:b/>
          <w:bCs/>
          <w:szCs w:val="28"/>
          <w:lang w:val="uk-UA"/>
        </w:rPr>
        <w:t xml:space="preserve">Жавроненку П.О. </w:t>
      </w:r>
      <w:r w:rsidRPr="00C32E40">
        <w:rPr>
          <w:b/>
          <w:bCs/>
          <w:szCs w:val="28"/>
          <w:lang w:val="uk-UA"/>
        </w:rPr>
        <w:t xml:space="preserve">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72598D77"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Мнишенко Є.С.,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8D331E">
        <w:rPr>
          <w:szCs w:val="28"/>
          <w:lang w:val="uk-UA"/>
        </w:rPr>
        <w:t>Жавроненка П.О.,</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49D27CAA" w14:textId="77777777" w:rsidR="008D331E" w:rsidRPr="00444780" w:rsidRDefault="008D331E" w:rsidP="008D331E">
      <w:pPr>
        <w:ind w:firstLine="567"/>
        <w:rPr>
          <w:lang w:val="uk-UA"/>
        </w:rPr>
      </w:pPr>
      <w:r w:rsidRPr="00444780">
        <w:rPr>
          <w:lang w:val="uk-UA"/>
        </w:rPr>
        <w:t xml:space="preserve">Рішенням Комісії від </w:t>
      </w:r>
      <w:r>
        <w:rPr>
          <w:lang w:val="uk-UA"/>
        </w:rPr>
        <w:t>30</w:t>
      </w:r>
      <w:r w:rsidRPr="00444780">
        <w:rPr>
          <w:lang w:val="uk-UA"/>
        </w:rPr>
        <w:t xml:space="preserve"> </w:t>
      </w:r>
      <w:r>
        <w:rPr>
          <w:lang w:val="uk-UA"/>
        </w:rPr>
        <w:t>червня</w:t>
      </w:r>
      <w:r w:rsidRPr="00444780">
        <w:rPr>
          <w:lang w:val="uk-UA"/>
        </w:rPr>
        <w:t xml:space="preserve"> 202</w:t>
      </w:r>
      <w:r>
        <w:rPr>
          <w:lang w:val="uk-UA"/>
        </w:rPr>
        <w:t>5</w:t>
      </w:r>
      <w:r w:rsidRPr="00444780">
        <w:rPr>
          <w:lang w:val="uk-UA"/>
        </w:rPr>
        <w:t xml:space="preserve"> року № </w:t>
      </w:r>
      <w:r>
        <w:rPr>
          <w:lang w:val="uk-UA"/>
        </w:rPr>
        <w:t>178</w:t>
      </w:r>
      <w:r w:rsidRPr="00444780">
        <w:rPr>
          <w:lang w:val="uk-UA"/>
        </w:rPr>
        <w:t>дк-2</w:t>
      </w:r>
      <w:r>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2B055D47" w14:textId="75F77469" w:rsidR="008D331E" w:rsidRPr="00444780" w:rsidRDefault="008D331E" w:rsidP="008D331E">
      <w:pPr>
        <w:ind w:firstLine="567"/>
        <w:rPr>
          <w:lang w:val="uk-UA"/>
        </w:rPr>
      </w:pPr>
      <w:r>
        <w:rPr>
          <w:lang w:val="uk-UA"/>
        </w:rPr>
        <w:t xml:space="preserve">Жавроненком Петром Олександровичем </w:t>
      </w:r>
      <w:r w:rsidRPr="00C32E40">
        <w:rPr>
          <w:bCs/>
          <w:color w:val="000000" w:themeColor="text1"/>
          <w:szCs w:val="28"/>
          <w:lang w:val="uk-UA"/>
        </w:rPr>
        <w:t xml:space="preserve">засобами електронного зв’язку </w:t>
      </w:r>
      <w:r>
        <w:rPr>
          <w:bCs/>
          <w:color w:val="000000" w:themeColor="text1"/>
          <w:szCs w:val="28"/>
          <w:lang w:val="uk-UA"/>
        </w:rPr>
        <w:br/>
      </w:r>
      <w:r w:rsidRPr="00444780">
        <w:rPr>
          <w:lang w:val="uk-UA"/>
        </w:rPr>
        <w:t>0</w:t>
      </w:r>
      <w:r>
        <w:rPr>
          <w:lang w:val="uk-UA"/>
        </w:rPr>
        <w:t>9</w:t>
      </w:r>
      <w:r w:rsidRPr="00444780">
        <w:rPr>
          <w:lang w:val="uk-UA"/>
        </w:rPr>
        <w:t xml:space="preserve"> липня 2025 року надіслано до Комісії документи для участі в доборі кандидатів на посаду прокурора окружної прокуратури.</w:t>
      </w:r>
    </w:p>
    <w:p w14:paraId="0D624ADC" w14:textId="7B8115FA"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C6C4067" w14:textId="5035562B" w:rsidR="00C32E40" w:rsidRPr="008D331E" w:rsidRDefault="009A22BB" w:rsidP="0084523E">
      <w:pPr>
        <w:tabs>
          <w:tab w:val="left" w:pos="709"/>
        </w:tabs>
        <w:rPr>
          <w:bCs/>
          <w:color w:val="000000" w:themeColor="text1"/>
          <w:szCs w:val="28"/>
          <w:lang w:val="uk-UA"/>
        </w:rPr>
      </w:pPr>
      <w:r w:rsidRPr="00C32E40">
        <w:rPr>
          <w:bCs/>
          <w:color w:val="000000" w:themeColor="text1"/>
          <w:szCs w:val="28"/>
          <w:lang w:val="uk-UA"/>
        </w:rPr>
        <w:tab/>
      </w:r>
      <w:r w:rsidRPr="008D331E">
        <w:rPr>
          <w:bCs/>
          <w:color w:val="000000" w:themeColor="text1"/>
          <w:szCs w:val="28"/>
          <w:lang w:val="uk-UA"/>
        </w:rPr>
        <w:t>Так, пункт</w:t>
      </w:r>
      <w:r w:rsidR="00C32E40" w:rsidRPr="008D331E">
        <w:rPr>
          <w:bCs/>
          <w:color w:val="000000" w:themeColor="text1"/>
          <w:szCs w:val="28"/>
          <w:lang w:val="uk-UA"/>
        </w:rPr>
        <w:t>ом</w:t>
      </w:r>
      <w:r w:rsidRPr="008D331E">
        <w:rPr>
          <w:bCs/>
          <w:color w:val="000000" w:themeColor="text1"/>
          <w:szCs w:val="28"/>
          <w:lang w:val="uk-UA"/>
        </w:rPr>
        <w:t xml:space="preserve"> </w:t>
      </w:r>
      <w:r w:rsidR="008D331E" w:rsidRPr="008D331E">
        <w:rPr>
          <w:bCs/>
          <w:color w:val="000000" w:themeColor="text1"/>
          <w:szCs w:val="28"/>
          <w:lang w:val="uk-UA"/>
        </w:rPr>
        <w:t>1</w:t>
      </w:r>
      <w:r w:rsidRPr="008D331E">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8D331E">
        <w:rPr>
          <w:bCs/>
          <w:color w:val="000000" w:themeColor="text1"/>
          <w:szCs w:val="28"/>
          <w:lang w:val="uk-UA"/>
        </w:rPr>
        <w:t xml:space="preserve"> </w:t>
      </w:r>
      <w:r w:rsidR="008D331E" w:rsidRPr="008D331E">
        <w:rPr>
          <w:bCs/>
          <w:color w:val="000000" w:themeColor="text1"/>
          <w:szCs w:val="28"/>
          <w:lang w:val="uk-UA"/>
        </w:rPr>
        <w:t>письмову заяву про участь у доборі кандидатів на посаду прокурора</w:t>
      </w:r>
      <w:r w:rsidR="00C32E40" w:rsidRPr="008D331E">
        <w:rPr>
          <w:bCs/>
          <w:color w:val="000000" w:themeColor="text1"/>
          <w:szCs w:val="28"/>
          <w:lang w:val="uk-UA"/>
        </w:rPr>
        <w:t>.</w:t>
      </w:r>
      <w:r w:rsidRPr="008D331E">
        <w:rPr>
          <w:bCs/>
          <w:color w:val="000000" w:themeColor="text1"/>
          <w:szCs w:val="28"/>
          <w:lang w:val="uk-UA"/>
        </w:rPr>
        <w:tab/>
      </w:r>
    </w:p>
    <w:p w14:paraId="0BB52A4A" w14:textId="5FEFB17E" w:rsidR="009A22BB" w:rsidRPr="00C32E40" w:rsidRDefault="00C32E40" w:rsidP="0084523E">
      <w:pPr>
        <w:tabs>
          <w:tab w:val="left" w:pos="709"/>
        </w:tabs>
        <w:rPr>
          <w:bCs/>
          <w:color w:val="000000" w:themeColor="text1"/>
          <w:spacing w:val="-2"/>
          <w:szCs w:val="28"/>
          <w:lang w:val="uk-UA"/>
        </w:rPr>
      </w:pPr>
      <w:r w:rsidRPr="008D331E">
        <w:rPr>
          <w:bCs/>
          <w:color w:val="000000" w:themeColor="text1"/>
          <w:szCs w:val="28"/>
          <w:lang w:val="uk-UA"/>
        </w:rPr>
        <w:tab/>
      </w:r>
      <w:r w:rsidR="009A22BB" w:rsidRPr="008D331E">
        <w:rPr>
          <w:bCs/>
          <w:color w:val="000000" w:themeColor="text1"/>
          <w:szCs w:val="28"/>
          <w:lang w:val="uk-UA"/>
        </w:rPr>
        <w:t>Згідно з частиною третьою статті 30 Закону України «Про прокуратуру»</w:t>
      </w:r>
      <w:r w:rsidRPr="00C32E40">
        <w:rPr>
          <w:bCs/>
          <w:color w:val="000000" w:themeColor="text1"/>
          <w:szCs w:val="28"/>
          <w:lang w:val="uk-UA"/>
        </w:rPr>
        <w:t xml:space="preserve"> </w:t>
      </w:r>
      <w:r w:rsidR="009A22BB" w:rsidRPr="00C32E40">
        <w:rPr>
          <w:bCs/>
          <w:color w:val="000000" w:themeColor="text1"/>
          <w:spacing w:val="-2"/>
          <w:szCs w:val="28"/>
          <w:lang w:val="uk-UA"/>
        </w:rPr>
        <w:t>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w:t>
      </w:r>
      <w:r w:rsidRPr="00C32E40">
        <w:rPr>
          <w:bCs/>
          <w:color w:val="000000" w:themeColor="text1"/>
          <w:szCs w:val="28"/>
          <w:lang w:val="uk-UA"/>
        </w:rPr>
        <w:lastRenderedPageBreak/>
        <w:t>(далі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495A827B" w14:textId="20FB8FB4"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Pr="008D331E">
        <w:rPr>
          <w:bCs/>
          <w:color w:val="000000" w:themeColor="text1"/>
          <w:szCs w:val="28"/>
          <w:lang w:val="uk-UA"/>
        </w:rPr>
        <w:t>Опрацюванням направлених</w:t>
      </w:r>
      <w:r w:rsidR="00C32E40" w:rsidRPr="008D331E">
        <w:rPr>
          <w:bCs/>
          <w:color w:val="000000" w:themeColor="text1"/>
          <w:szCs w:val="28"/>
          <w:lang w:val="uk-UA"/>
        </w:rPr>
        <w:t xml:space="preserve"> </w:t>
      </w:r>
      <w:r w:rsidR="008D331E" w:rsidRPr="008D331E">
        <w:rPr>
          <w:lang w:val="uk-UA"/>
        </w:rPr>
        <w:t xml:space="preserve">Жавроненком П.О. </w:t>
      </w:r>
      <w:r w:rsidR="00C32E40" w:rsidRPr="008D331E">
        <w:rPr>
          <w:bCs/>
          <w:color w:val="000000" w:themeColor="text1"/>
          <w:szCs w:val="28"/>
          <w:lang w:val="uk-UA"/>
        </w:rPr>
        <w:t>документів встановлено</w:t>
      </w:r>
      <w:r w:rsidRPr="008D331E">
        <w:rPr>
          <w:bCs/>
          <w:color w:val="000000" w:themeColor="text1"/>
          <w:szCs w:val="28"/>
          <w:lang w:val="uk-UA"/>
        </w:rPr>
        <w:t>,</w:t>
      </w:r>
      <w:r w:rsidR="00C32E40" w:rsidRPr="008D331E">
        <w:rPr>
          <w:bCs/>
          <w:color w:val="000000" w:themeColor="text1"/>
          <w:szCs w:val="28"/>
          <w:lang w:val="uk-UA"/>
        </w:rPr>
        <w:t xml:space="preserve"> що</w:t>
      </w:r>
      <w:r w:rsidR="008D331E">
        <w:rPr>
          <w:bCs/>
          <w:color w:val="000000" w:themeColor="text1"/>
          <w:szCs w:val="28"/>
          <w:lang w:val="uk-UA"/>
        </w:rPr>
        <w:t xml:space="preserve"> </w:t>
      </w:r>
      <w:r w:rsidRPr="008D331E">
        <w:rPr>
          <w:bCs/>
          <w:color w:val="000000" w:themeColor="text1"/>
          <w:szCs w:val="28"/>
          <w:lang w:val="uk-UA"/>
        </w:rPr>
        <w:t>в</w:t>
      </w:r>
      <w:r w:rsidR="003B582C" w:rsidRPr="008D331E">
        <w:rPr>
          <w:bCs/>
          <w:color w:val="000000" w:themeColor="text1"/>
          <w:szCs w:val="28"/>
          <w:lang w:val="uk-UA"/>
        </w:rPr>
        <w:t>ін</w:t>
      </w:r>
      <w:r w:rsidRPr="008D331E">
        <w:rPr>
          <w:bCs/>
          <w:color w:val="000000" w:themeColor="text1"/>
          <w:szCs w:val="28"/>
          <w:lang w:val="uk-UA"/>
        </w:rPr>
        <w:t xml:space="preserve"> в порушення вимог пункту </w:t>
      </w:r>
      <w:r w:rsidR="008D331E" w:rsidRPr="008D331E">
        <w:rPr>
          <w:bCs/>
          <w:color w:val="000000" w:themeColor="text1"/>
          <w:szCs w:val="28"/>
          <w:lang w:val="uk-UA"/>
        </w:rPr>
        <w:t>1</w:t>
      </w:r>
      <w:r w:rsidRPr="008D331E">
        <w:rPr>
          <w:bCs/>
          <w:color w:val="000000" w:themeColor="text1"/>
          <w:szCs w:val="28"/>
          <w:lang w:val="uk-UA"/>
        </w:rPr>
        <w:t> частини першої статті 30 Закону України «Про прокуратуру» пода</w:t>
      </w:r>
      <w:r w:rsidR="003B582C" w:rsidRPr="008D331E">
        <w:rPr>
          <w:bCs/>
          <w:color w:val="000000" w:themeColor="text1"/>
          <w:szCs w:val="28"/>
          <w:lang w:val="uk-UA"/>
        </w:rPr>
        <w:t>в</w:t>
      </w:r>
      <w:r w:rsidRPr="008D331E">
        <w:rPr>
          <w:bCs/>
          <w:color w:val="000000" w:themeColor="text1"/>
          <w:szCs w:val="28"/>
          <w:lang w:val="uk-UA"/>
        </w:rPr>
        <w:t xml:space="preserve"> до </w:t>
      </w:r>
      <w:r w:rsidR="00C32E40" w:rsidRPr="008D331E">
        <w:rPr>
          <w:bCs/>
          <w:color w:val="000000" w:themeColor="text1"/>
          <w:szCs w:val="28"/>
          <w:lang w:val="uk-UA"/>
        </w:rPr>
        <w:t>Комісії</w:t>
      </w:r>
      <w:r w:rsidR="008D331E" w:rsidRPr="008D331E">
        <w:rPr>
          <w:bCs/>
          <w:color w:val="000000" w:themeColor="text1"/>
          <w:szCs w:val="28"/>
          <w:lang w:val="uk-UA"/>
        </w:rPr>
        <w:t xml:space="preserve"> заяву про участь у </w:t>
      </w:r>
      <w:r w:rsidR="00D209D7">
        <w:rPr>
          <w:bCs/>
          <w:color w:val="000000" w:themeColor="text1"/>
          <w:szCs w:val="28"/>
          <w:lang w:val="uk-UA"/>
        </w:rPr>
        <w:t>конкурсі на посаду прокурора Кривоозерського відділу Первомайської окружної прокуратури Миколаївської області</w:t>
      </w:r>
      <w:r w:rsidR="008D331E">
        <w:rPr>
          <w:bCs/>
          <w:color w:val="000000" w:themeColor="text1"/>
          <w:szCs w:val="28"/>
          <w:lang w:val="uk-UA"/>
        </w:rPr>
        <w:t xml:space="preserve"> з посиланням на пункт 9.5. розділу ІХ Положення, </w:t>
      </w:r>
      <w:r w:rsidR="00F45DDF">
        <w:rPr>
          <w:bCs/>
          <w:color w:val="000000" w:themeColor="text1"/>
          <w:szCs w:val="28"/>
          <w:lang w:val="uk-UA"/>
        </w:rPr>
        <w:t xml:space="preserve">що регламентує право </w:t>
      </w:r>
      <w:r w:rsidR="00F45DDF" w:rsidRPr="00F45DDF">
        <w:rPr>
          <w:bCs/>
          <w:color w:val="000000" w:themeColor="text1"/>
          <w:szCs w:val="28"/>
          <w:lang w:val="uk-UA"/>
        </w:rPr>
        <w:t>оскаржен</w:t>
      </w:r>
      <w:r w:rsidR="00F45DDF">
        <w:rPr>
          <w:bCs/>
          <w:color w:val="000000" w:themeColor="text1"/>
          <w:szCs w:val="28"/>
          <w:lang w:val="uk-UA"/>
        </w:rPr>
        <w:t>ня</w:t>
      </w:r>
      <w:r w:rsidR="00F45DDF" w:rsidRPr="00F45DDF">
        <w:rPr>
          <w:bCs/>
          <w:color w:val="000000" w:themeColor="text1"/>
          <w:szCs w:val="28"/>
          <w:lang w:val="uk-UA"/>
        </w:rPr>
        <w:t xml:space="preserve"> у встановленому законом порядку до суду </w:t>
      </w:r>
      <w:r w:rsidR="00F45DDF">
        <w:rPr>
          <w:bCs/>
          <w:color w:val="000000" w:themeColor="text1"/>
          <w:szCs w:val="28"/>
          <w:lang w:val="uk-UA"/>
        </w:rPr>
        <w:t>р</w:t>
      </w:r>
      <w:r w:rsidR="00F45DDF" w:rsidRPr="00F45DDF">
        <w:rPr>
          <w:bCs/>
          <w:color w:val="000000" w:themeColor="text1"/>
          <w:szCs w:val="28"/>
          <w:lang w:val="uk-UA"/>
        </w:rPr>
        <w:t>ішення Комісії про припинення спеціальної підготовки або про її неуспішне проходження</w:t>
      </w:r>
      <w:r w:rsidR="00F45DDF">
        <w:rPr>
          <w:bCs/>
          <w:color w:val="000000" w:themeColor="text1"/>
          <w:szCs w:val="28"/>
          <w:lang w:val="uk-UA"/>
        </w:rPr>
        <w:t xml:space="preserve">, </w:t>
      </w:r>
      <w:r w:rsidR="008D331E">
        <w:rPr>
          <w:bCs/>
          <w:color w:val="000000" w:themeColor="text1"/>
          <w:szCs w:val="28"/>
          <w:lang w:val="uk-UA"/>
        </w:rPr>
        <w:t>датовану 07 серпня 2025 року.</w:t>
      </w:r>
    </w:p>
    <w:p w14:paraId="304C9029" w14:textId="7FFD05F6"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Таким чином, </w:t>
      </w:r>
      <w:r w:rsidR="008D331E">
        <w:rPr>
          <w:lang w:val="uk-UA"/>
        </w:rPr>
        <w:t>Жавроненко</w:t>
      </w:r>
      <w:r w:rsidR="00D209D7">
        <w:rPr>
          <w:lang w:val="uk-UA"/>
        </w:rPr>
        <w:t>м</w:t>
      </w:r>
      <w:r w:rsidR="008D331E">
        <w:rPr>
          <w:lang w:val="uk-UA"/>
        </w:rPr>
        <w:t xml:space="preserve"> П.О.</w:t>
      </w:r>
      <w:r w:rsidR="008D331E" w:rsidRPr="00444780">
        <w:rPr>
          <w:lang w:val="uk-UA"/>
        </w:rPr>
        <w:t xml:space="preserve"> </w:t>
      </w:r>
      <w:r w:rsidR="009A22BB" w:rsidRPr="00C32E40">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C32E40"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244D3E30"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2E4DF6AD"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8D331E">
        <w:rPr>
          <w:lang w:val="uk-UA"/>
        </w:rPr>
        <w:t>Жавроненку П</w:t>
      </w:r>
      <w:r w:rsidR="00D209D7">
        <w:rPr>
          <w:lang w:val="uk-UA"/>
        </w:rPr>
        <w:t>етру</w:t>
      </w:r>
      <w:r w:rsidR="008D331E">
        <w:rPr>
          <w:lang w:val="uk-UA"/>
        </w:rPr>
        <w:t xml:space="preserve"> Олександровичу</w:t>
      </w:r>
      <w:r w:rsidR="008D331E" w:rsidRPr="00444780">
        <w:rPr>
          <w:lang w:val="uk-UA"/>
        </w:rPr>
        <w:t xml:space="preserve"> </w:t>
      </w:r>
      <w:r w:rsidR="009A22BB" w:rsidRPr="00C32E40">
        <w:rPr>
          <w:bCs/>
          <w:color w:val="000000" w:themeColor="text1"/>
          <w:spacing w:val="-2"/>
          <w:szCs w:val="28"/>
          <w:lang w:val="uk-UA"/>
        </w:rPr>
        <w:t>відмовити.</w:t>
      </w:r>
    </w:p>
    <w:p w14:paraId="25B74372" w14:textId="69692E59"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8D331E">
        <w:rPr>
          <w:lang w:val="uk-UA"/>
        </w:rPr>
        <w:t>Жавроненку П.О.</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shd w:val="clear" w:color="auto" w:fill="auto"/>
          </w:tcPr>
          <w:p w14:paraId="36F0F5CA" w14:textId="77777777" w:rsidR="003E3FE1" w:rsidRPr="00C32E40" w:rsidRDefault="003E3FE1" w:rsidP="003E3FE1">
            <w:pPr>
              <w:widowControl w:val="0"/>
              <w:rPr>
                <w:rFonts w:eastAsia="Calibri"/>
                <w:b/>
                <w:szCs w:val="28"/>
                <w:lang w:val="uk-UA"/>
              </w:rPr>
            </w:pPr>
          </w:p>
        </w:tc>
        <w:tc>
          <w:tcPr>
            <w:tcW w:w="3007" w:type="dxa"/>
            <w:shd w:val="clear" w:color="auto" w:fill="auto"/>
          </w:tcPr>
          <w:p w14:paraId="5512255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shd w:val="clear" w:color="auto" w:fill="auto"/>
          </w:tcPr>
          <w:p w14:paraId="27C80812" w14:textId="77777777" w:rsidR="003E3FE1" w:rsidRPr="00C32E40" w:rsidRDefault="003E3FE1" w:rsidP="003E3FE1">
            <w:pPr>
              <w:widowControl w:val="0"/>
              <w:rPr>
                <w:rFonts w:eastAsia="Calibri"/>
                <w:b/>
                <w:szCs w:val="28"/>
                <w:lang w:val="uk-UA"/>
              </w:rPr>
            </w:pPr>
          </w:p>
        </w:tc>
        <w:tc>
          <w:tcPr>
            <w:tcW w:w="3007" w:type="dxa"/>
            <w:shd w:val="clear" w:color="auto" w:fill="auto"/>
          </w:tcPr>
          <w:p w14:paraId="3FEA67C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shd w:val="clear" w:color="auto" w:fill="auto"/>
          </w:tcPr>
          <w:p w14:paraId="0E8BA76F" w14:textId="77777777" w:rsidR="003E3FE1" w:rsidRPr="00C32E40" w:rsidRDefault="003E3FE1" w:rsidP="003E3FE1">
            <w:pPr>
              <w:widowControl w:val="0"/>
              <w:rPr>
                <w:rFonts w:eastAsia="Calibri"/>
                <w:b/>
                <w:szCs w:val="28"/>
                <w:lang w:val="uk-UA"/>
              </w:rPr>
            </w:pPr>
          </w:p>
        </w:tc>
        <w:tc>
          <w:tcPr>
            <w:tcW w:w="3007" w:type="dxa"/>
            <w:shd w:val="clear" w:color="auto" w:fill="auto"/>
          </w:tcPr>
          <w:p w14:paraId="1EA302E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3E3FE1" w:rsidRPr="00C32E40" w14:paraId="08110923" w14:textId="77777777" w:rsidTr="00B56081">
        <w:tc>
          <w:tcPr>
            <w:tcW w:w="3298" w:type="dxa"/>
            <w:shd w:val="clear" w:color="auto" w:fill="auto"/>
          </w:tcPr>
          <w:p w14:paraId="43E9BF8C" w14:textId="77777777" w:rsidR="003E3FE1" w:rsidRPr="00C32E40" w:rsidRDefault="003E3FE1" w:rsidP="003E3FE1">
            <w:pPr>
              <w:widowControl w:val="0"/>
              <w:rPr>
                <w:rFonts w:eastAsia="Calibri"/>
                <w:b/>
                <w:szCs w:val="28"/>
                <w:lang w:val="uk-UA"/>
              </w:rPr>
            </w:pPr>
          </w:p>
        </w:tc>
        <w:tc>
          <w:tcPr>
            <w:tcW w:w="3007" w:type="dxa"/>
            <w:shd w:val="clear" w:color="auto" w:fill="auto"/>
          </w:tcPr>
          <w:p w14:paraId="7966419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C32E40" w:rsidRDefault="003E3FE1" w:rsidP="003E3FE1">
            <w:pPr>
              <w:widowControl w:val="0"/>
              <w:ind w:left="-108" w:firstLine="108"/>
              <w:rPr>
                <w:b/>
                <w:bCs/>
                <w:lang w:val="uk-UA"/>
              </w:rPr>
            </w:pPr>
          </w:p>
        </w:tc>
      </w:tr>
      <w:tr w:rsidR="003E3FE1" w:rsidRPr="00C32E40" w14:paraId="2DC60192" w14:textId="77777777" w:rsidTr="00B56081">
        <w:tc>
          <w:tcPr>
            <w:tcW w:w="3298" w:type="dxa"/>
            <w:shd w:val="clear" w:color="auto" w:fill="auto"/>
          </w:tcPr>
          <w:p w14:paraId="2C03ABDB" w14:textId="77777777" w:rsidR="003E3FE1" w:rsidRPr="00C32E40" w:rsidRDefault="003E3FE1" w:rsidP="003E3FE1">
            <w:pPr>
              <w:widowControl w:val="0"/>
              <w:rPr>
                <w:rFonts w:eastAsia="Calibri"/>
                <w:b/>
                <w:szCs w:val="28"/>
                <w:lang w:val="uk-UA"/>
              </w:rPr>
            </w:pPr>
          </w:p>
        </w:tc>
        <w:tc>
          <w:tcPr>
            <w:tcW w:w="3007" w:type="dxa"/>
            <w:shd w:val="clear" w:color="auto" w:fill="auto"/>
          </w:tcPr>
          <w:p w14:paraId="23E4ABD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C32E40" w:rsidRDefault="003E3FE1" w:rsidP="003E3FE1">
            <w:pPr>
              <w:widowControl w:val="0"/>
              <w:ind w:left="-108" w:firstLine="108"/>
              <w:rPr>
                <w:b/>
                <w:bCs/>
                <w:lang w:val="uk-UA"/>
              </w:rPr>
            </w:pPr>
          </w:p>
        </w:tc>
      </w:tr>
      <w:tr w:rsidR="00984C63" w:rsidRPr="00C32E40" w14:paraId="222E76EC" w14:textId="77777777" w:rsidTr="00B56081">
        <w:tc>
          <w:tcPr>
            <w:tcW w:w="3298" w:type="dxa"/>
            <w:shd w:val="clear" w:color="auto" w:fill="auto"/>
          </w:tcPr>
          <w:p w14:paraId="57896D56" w14:textId="77777777" w:rsidR="00984C63" w:rsidRPr="00C32E40" w:rsidRDefault="00984C63" w:rsidP="00984C63">
            <w:pPr>
              <w:widowControl w:val="0"/>
              <w:rPr>
                <w:rFonts w:eastAsia="Calibri"/>
                <w:b/>
                <w:szCs w:val="28"/>
                <w:lang w:val="uk-UA"/>
              </w:rPr>
            </w:pPr>
          </w:p>
        </w:tc>
        <w:tc>
          <w:tcPr>
            <w:tcW w:w="3007" w:type="dxa"/>
            <w:shd w:val="clear" w:color="auto" w:fill="auto"/>
          </w:tcPr>
          <w:p w14:paraId="4E3468E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C32E40" w:rsidRDefault="00984C63" w:rsidP="00984C63">
            <w:pPr>
              <w:widowControl w:val="0"/>
              <w:ind w:left="-108" w:firstLine="108"/>
              <w:rPr>
                <w:b/>
                <w:bCs/>
                <w:lang w:val="uk-UA"/>
              </w:rPr>
            </w:pPr>
            <w:r w:rsidRPr="00C32E40">
              <w:rPr>
                <w:b/>
                <w:bCs/>
                <w:lang w:val="uk-UA"/>
              </w:rPr>
              <w:t>Євгенія МНИШЕНКО</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64FF" w14:textId="77777777" w:rsidR="003C35D7" w:rsidRDefault="003C35D7">
      <w:r>
        <w:separator/>
      </w:r>
    </w:p>
  </w:endnote>
  <w:endnote w:type="continuationSeparator" w:id="0">
    <w:p w14:paraId="73A1E32F" w14:textId="77777777" w:rsidR="003C35D7" w:rsidRDefault="003C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3A860" w14:textId="77777777" w:rsidR="003C35D7" w:rsidRDefault="003C35D7">
      <w:r>
        <w:separator/>
      </w:r>
    </w:p>
  </w:footnote>
  <w:footnote w:type="continuationSeparator" w:id="0">
    <w:p w14:paraId="4B16491E" w14:textId="77777777" w:rsidR="003C35D7" w:rsidRDefault="003C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6B3D"/>
    <w:rsid w:val="00071BF0"/>
    <w:rsid w:val="00072327"/>
    <w:rsid w:val="00072F7A"/>
    <w:rsid w:val="0008384B"/>
    <w:rsid w:val="000B060B"/>
    <w:rsid w:val="000B0C23"/>
    <w:rsid w:val="000B24B0"/>
    <w:rsid w:val="000B4ACF"/>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446E"/>
    <w:rsid w:val="003B582C"/>
    <w:rsid w:val="003C0519"/>
    <w:rsid w:val="003C3526"/>
    <w:rsid w:val="003C35D7"/>
    <w:rsid w:val="003D36E6"/>
    <w:rsid w:val="003D5CA5"/>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A46F4"/>
    <w:rsid w:val="004A6C3B"/>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31E"/>
    <w:rsid w:val="008D3BB1"/>
    <w:rsid w:val="008E4B53"/>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6827"/>
    <w:rsid w:val="00A1417C"/>
    <w:rsid w:val="00A32CF3"/>
    <w:rsid w:val="00A4141F"/>
    <w:rsid w:val="00A44EC4"/>
    <w:rsid w:val="00A50A50"/>
    <w:rsid w:val="00A52148"/>
    <w:rsid w:val="00A60C70"/>
    <w:rsid w:val="00A73F06"/>
    <w:rsid w:val="00A8455B"/>
    <w:rsid w:val="00A946D1"/>
    <w:rsid w:val="00AB297E"/>
    <w:rsid w:val="00B01163"/>
    <w:rsid w:val="00B05064"/>
    <w:rsid w:val="00B05C8C"/>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301C5"/>
    <w:rsid w:val="00C32E40"/>
    <w:rsid w:val="00C34EE6"/>
    <w:rsid w:val="00C7158A"/>
    <w:rsid w:val="00C81A33"/>
    <w:rsid w:val="00C94DD8"/>
    <w:rsid w:val="00C94E7A"/>
    <w:rsid w:val="00CA2395"/>
    <w:rsid w:val="00CA4970"/>
    <w:rsid w:val="00CB0247"/>
    <w:rsid w:val="00CB0692"/>
    <w:rsid w:val="00CB5619"/>
    <w:rsid w:val="00CC5C02"/>
    <w:rsid w:val="00CD256E"/>
    <w:rsid w:val="00CF33C7"/>
    <w:rsid w:val="00D16EE4"/>
    <w:rsid w:val="00D209D7"/>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45DDF"/>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2774</Words>
  <Characters>1582</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122</cp:revision>
  <cp:lastPrinted>2025-07-15T06:39:00Z</cp:lastPrinted>
  <dcterms:created xsi:type="dcterms:W3CDTF">2023-04-10T11:18:00Z</dcterms:created>
  <dcterms:modified xsi:type="dcterms:W3CDTF">2025-08-13T13:01:00Z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